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95" w:rsidRDefault="009D2895" w:rsidP="009D2895">
      <w:pPr>
        <w:rPr>
          <w:b/>
        </w:rPr>
      </w:pPr>
      <w:bookmarkStart w:id="0" w:name="bmkReceiver"/>
      <w:bookmarkEnd w:id="0"/>
    </w:p>
    <w:p w:rsidR="009D2895" w:rsidRDefault="009D2895" w:rsidP="009D2895">
      <w:pPr>
        <w:rPr>
          <w:b/>
        </w:rPr>
      </w:pPr>
    </w:p>
    <w:p w:rsidR="009D2895" w:rsidRPr="00035CA3" w:rsidRDefault="009D2895" w:rsidP="009D2895">
      <w:pPr>
        <w:jc w:val="center"/>
        <w:rPr>
          <w:sz w:val="22"/>
        </w:rPr>
      </w:pPr>
      <w:r w:rsidRPr="00035CA3">
        <w:rPr>
          <w:sz w:val="22"/>
        </w:rPr>
        <w:t>Invitation til topmøde for børne- og ungeområdet i Dragør Kommune</w:t>
      </w:r>
    </w:p>
    <w:p w:rsidR="009D2895" w:rsidRDefault="009D2895" w:rsidP="00730A8F">
      <w:pPr>
        <w:rPr>
          <w:b/>
        </w:rPr>
      </w:pPr>
    </w:p>
    <w:p w:rsidR="00ED6475" w:rsidRDefault="00ED6475" w:rsidP="009D2895">
      <w:pPr>
        <w:jc w:val="center"/>
        <w:rPr>
          <w:b/>
        </w:rPr>
      </w:pPr>
    </w:p>
    <w:p w:rsidR="009D2895" w:rsidRDefault="009D2895" w:rsidP="009D2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Klædt på til fremtiden</w:t>
      </w:r>
      <w:r w:rsidR="00923A4D">
        <w:rPr>
          <w:b/>
          <w:sz w:val="28"/>
          <w:szCs w:val="28"/>
        </w:rPr>
        <w:t>?</w:t>
      </w:r>
    </w:p>
    <w:p w:rsidR="00ED6475" w:rsidRDefault="00ED6475" w:rsidP="009D2895">
      <w:pPr>
        <w:jc w:val="center"/>
        <w:rPr>
          <w:b/>
          <w:sz w:val="28"/>
          <w:szCs w:val="28"/>
        </w:rPr>
      </w:pPr>
    </w:p>
    <w:p w:rsidR="009D2895" w:rsidRDefault="00ED6475" w:rsidP="00ED6475">
      <w:pPr>
        <w:jc w:val="center"/>
        <w:rPr>
          <w:b/>
          <w:sz w:val="22"/>
        </w:rPr>
      </w:pPr>
      <w:r w:rsidRPr="00ED6475">
        <w:rPr>
          <w:b/>
          <w:sz w:val="22"/>
        </w:rPr>
        <w:t>Tirsdag</w:t>
      </w:r>
      <w:r w:rsidR="00435F7B">
        <w:rPr>
          <w:b/>
          <w:sz w:val="22"/>
        </w:rPr>
        <w:t xml:space="preserve"> den 28. marts</w:t>
      </w:r>
      <w:r w:rsidR="00034CD3">
        <w:rPr>
          <w:b/>
          <w:sz w:val="22"/>
        </w:rPr>
        <w:t xml:space="preserve"> 2017</w:t>
      </w:r>
      <w:r w:rsidR="00435F7B">
        <w:rPr>
          <w:b/>
          <w:sz w:val="22"/>
        </w:rPr>
        <w:t xml:space="preserve"> fra kl. 18</w:t>
      </w:r>
      <w:r w:rsidR="00D6331B">
        <w:rPr>
          <w:b/>
          <w:sz w:val="22"/>
        </w:rPr>
        <w:t>.</w:t>
      </w:r>
      <w:r w:rsidR="00923A4D">
        <w:rPr>
          <w:b/>
          <w:sz w:val="22"/>
        </w:rPr>
        <w:t>00</w:t>
      </w:r>
      <w:r w:rsidR="00435F7B">
        <w:rPr>
          <w:b/>
          <w:sz w:val="22"/>
        </w:rPr>
        <w:t xml:space="preserve"> til 21</w:t>
      </w:r>
      <w:r w:rsidR="00923A4D">
        <w:rPr>
          <w:b/>
          <w:sz w:val="22"/>
        </w:rPr>
        <w:t>.00</w:t>
      </w:r>
      <w:r w:rsidR="00435F7B">
        <w:rPr>
          <w:b/>
          <w:sz w:val="22"/>
        </w:rPr>
        <w:t xml:space="preserve"> </w:t>
      </w:r>
      <w:r>
        <w:rPr>
          <w:b/>
          <w:sz w:val="22"/>
        </w:rPr>
        <w:t>i Hollænderhallen</w:t>
      </w:r>
      <w:r w:rsidR="00035CA3">
        <w:rPr>
          <w:b/>
          <w:sz w:val="22"/>
        </w:rPr>
        <w:t xml:space="preserve"> </w:t>
      </w:r>
      <w:r w:rsidR="00035CA3">
        <w:rPr>
          <w:b/>
          <w:sz w:val="22"/>
        </w:rPr>
        <w:br/>
      </w:r>
      <w:r w:rsidR="00035CA3" w:rsidRPr="00730A8F">
        <w:rPr>
          <w:sz w:val="22"/>
        </w:rPr>
        <w:t>– sæt kryds i kalenderen!</w:t>
      </w:r>
    </w:p>
    <w:p w:rsidR="009342C1" w:rsidRDefault="009342C1" w:rsidP="00ED6475"/>
    <w:p w:rsidR="00C33559" w:rsidRDefault="009342C1" w:rsidP="00ED6475">
      <w:r>
        <w:t xml:space="preserve">Vores børn er fremtidens snedkere, lærere, </w:t>
      </w:r>
      <w:r w:rsidR="00006CEC">
        <w:t>journalister</w:t>
      </w:r>
      <w:r w:rsidR="003D7006">
        <w:t>,</w:t>
      </w:r>
      <w:r w:rsidR="001E6474">
        <w:t xml:space="preserve"> </w:t>
      </w:r>
      <w:r w:rsidR="00006CEC">
        <w:t>pædagoger</w:t>
      </w:r>
      <w:r w:rsidR="001E6474">
        <w:t>,</w:t>
      </w:r>
      <w:r w:rsidR="003D7006">
        <w:t xml:space="preserve"> </w:t>
      </w:r>
      <w:r>
        <w:t>politikere</w:t>
      </w:r>
      <w:r w:rsidR="003D7006">
        <w:t xml:space="preserve"> </w:t>
      </w:r>
      <w:r>
        <w:t xml:space="preserve">og hjerneforskere. </w:t>
      </w:r>
      <w:r w:rsidR="003D7006">
        <w:br/>
      </w:r>
      <w:r>
        <w:t xml:space="preserve">Hver dag gør vi som forældre og professionelle </w:t>
      </w:r>
      <w:r w:rsidR="00DE68E4">
        <w:t>vores</w:t>
      </w:r>
      <w:r>
        <w:t xml:space="preserve"> bedste for, at </w:t>
      </w:r>
      <w:r w:rsidR="00DE68E4">
        <w:t xml:space="preserve">børnene og de unge </w:t>
      </w:r>
      <w:r w:rsidR="003D7006">
        <w:t>trives, udvikler sig og lærer</w:t>
      </w:r>
      <w:r w:rsidR="00592534">
        <w:t xml:space="preserve">, så de er klædt på til </w:t>
      </w:r>
      <w:r w:rsidR="003D7006">
        <w:t xml:space="preserve">fremtiden og det voksenliv, der venter dem. </w:t>
      </w:r>
    </w:p>
    <w:p w:rsidR="003D7006" w:rsidRDefault="003D7006" w:rsidP="00ED6475"/>
    <w:p w:rsidR="000C27B5" w:rsidRDefault="003D7006" w:rsidP="00ED6475">
      <w:r>
        <w:t xml:space="preserve">Men hvad </w:t>
      </w:r>
      <w:r w:rsidR="00DE68E4">
        <w:t>kendetegner fremtidens samfund? H</w:t>
      </w:r>
      <w:r w:rsidRPr="003D7006">
        <w:t xml:space="preserve">vilke kompetencer skal vores børn og unge have for at </w:t>
      </w:r>
      <w:r w:rsidR="001E6474">
        <w:t xml:space="preserve">kunne </w:t>
      </w:r>
      <w:r w:rsidR="004143D5">
        <w:t xml:space="preserve">navigere i fremtiden? Og </w:t>
      </w:r>
      <w:r w:rsidR="00DE68E4">
        <w:t xml:space="preserve">hvad stiller det af krav til vores dagtilbud, skoler, fritidstilbud samt familieliv? </w:t>
      </w:r>
      <w:r w:rsidR="004143D5">
        <w:t xml:space="preserve">Kom og vær med, når vi </w:t>
      </w:r>
      <w:r w:rsidR="000C27B5">
        <w:t xml:space="preserve">den 28. marts </w:t>
      </w:r>
      <w:r w:rsidR="004143D5">
        <w:t xml:space="preserve">stiller skarpt på </w:t>
      </w:r>
      <w:r w:rsidR="00490B9D">
        <w:rPr>
          <w:szCs w:val="20"/>
        </w:rPr>
        <w:t>fremtiden</w:t>
      </w:r>
      <w:r w:rsidR="004143D5" w:rsidRPr="006E64CF">
        <w:rPr>
          <w:szCs w:val="20"/>
        </w:rPr>
        <w:t>.</w:t>
      </w:r>
      <w:r w:rsidR="00A50399">
        <w:t xml:space="preserve"> </w:t>
      </w:r>
    </w:p>
    <w:p w:rsidR="000C27B5" w:rsidRDefault="000C27B5" w:rsidP="00ED6475"/>
    <w:p w:rsidR="00ED6475" w:rsidRPr="00E42C95" w:rsidRDefault="00ED6475" w:rsidP="00ED6475">
      <w:pPr>
        <w:rPr>
          <w:b/>
        </w:rPr>
      </w:pPr>
      <w:r w:rsidRPr="00E42C95">
        <w:rPr>
          <w:b/>
          <w:szCs w:val="20"/>
        </w:rPr>
        <w:t>Børne-, Fritids- og Kulturudvalget inviterer alle forældre, medarbejdere og andre med interesse for børne- og ungeområdet i Dragør Kommune til topm</w:t>
      </w:r>
      <w:r w:rsidR="00B3698D" w:rsidRPr="00E42C95">
        <w:rPr>
          <w:b/>
          <w:szCs w:val="20"/>
        </w:rPr>
        <w:t>øde tirsdag den 28. marts.</w:t>
      </w:r>
      <w:r w:rsidR="000C27B5" w:rsidRPr="00E42C95">
        <w:rPr>
          <w:b/>
          <w:szCs w:val="20"/>
        </w:rPr>
        <w:t xml:space="preserve"> </w:t>
      </w:r>
      <w:bookmarkStart w:id="1" w:name="_GoBack"/>
      <w:bookmarkEnd w:id="1"/>
    </w:p>
    <w:p w:rsidR="00035CA3" w:rsidRPr="006E64CF" w:rsidRDefault="00035CA3" w:rsidP="00035CA3">
      <w:pPr>
        <w:rPr>
          <w:szCs w:val="20"/>
        </w:rPr>
      </w:pPr>
    </w:p>
    <w:p w:rsidR="00035CA3" w:rsidRPr="006E64CF" w:rsidRDefault="00035CA3" w:rsidP="00035CA3">
      <w:pPr>
        <w:rPr>
          <w:b/>
          <w:szCs w:val="20"/>
        </w:rPr>
      </w:pPr>
      <w:r w:rsidRPr="006E64CF">
        <w:rPr>
          <w:b/>
          <w:szCs w:val="20"/>
        </w:rPr>
        <w:t xml:space="preserve">Program </w:t>
      </w:r>
    </w:p>
    <w:p w:rsidR="00035CA3" w:rsidRPr="006E64CF" w:rsidRDefault="00035CA3" w:rsidP="00035CA3">
      <w:pPr>
        <w:rPr>
          <w:b/>
          <w:szCs w:val="20"/>
        </w:rPr>
      </w:pPr>
    </w:p>
    <w:p w:rsidR="00035CA3" w:rsidRPr="006E64CF" w:rsidRDefault="00035CA3" w:rsidP="00035CA3">
      <w:pPr>
        <w:rPr>
          <w:b/>
          <w:szCs w:val="20"/>
        </w:rPr>
      </w:pPr>
      <w:r w:rsidRPr="006E64CF">
        <w:rPr>
          <w:b/>
          <w:szCs w:val="20"/>
        </w:rPr>
        <w:t>18:00</w:t>
      </w:r>
      <w:r w:rsidRPr="006E64CF">
        <w:rPr>
          <w:b/>
          <w:szCs w:val="20"/>
        </w:rPr>
        <w:tab/>
        <w:t xml:space="preserve">Velkomst </w:t>
      </w:r>
    </w:p>
    <w:p w:rsidR="00035CA3" w:rsidRPr="006E64CF" w:rsidRDefault="00035CA3" w:rsidP="00035CA3">
      <w:pPr>
        <w:rPr>
          <w:b/>
          <w:szCs w:val="20"/>
        </w:rPr>
      </w:pPr>
    </w:p>
    <w:p w:rsidR="00035CA3" w:rsidRPr="006E64CF" w:rsidRDefault="00035CA3" w:rsidP="00035CA3">
      <w:pPr>
        <w:ind w:left="1304" w:firstLine="1"/>
        <w:rPr>
          <w:szCs w:val="20"/>
        </w:rPr>
      </w:pPr>
      <w:r w:rsidRPr="006E64CF">
        <w:rPr>
          <w:b/>
          <w:szCs w:val="20"/>
        </w:rPr>
        <w:t>Hvad kendetegner fremtidens samfund</w:t>
      </w:r>
      <w:r w:rsidR="00861F59">
        <w:rPr>
          <w:b/>
          <w:szCs w:val="20"/>
        </w:rPr>
        <w:t xml:space="preserve">, </w:t>
      </w:r>
      <w:r w:rsidRPr="006E64CF">
        <w:rPr>
          <w:b/>
          <w:szCs w:val="20"/>
        </w:rPr>
        <w:t>og hvad stiller det af krav til vores dagtilbud, skoler, fritidstilbud samt familieliv?</w:t>
      </w:r>
      <w:r w:rsidRPr="006E64CF">
        <w:rPr>
          <w:szCs w:val="20"/>
        </w:rPr>
        <w:t xml:space="preserve"> </w:t>
      </w:r>
      <w:r w:rsidRPr="006E64CF">
        <w:rPr>
          <w:szCs w:val="20"/>
        </w:rPr>
        <w:br/>
        <w:t>Oplæg ved fremtidsforsker</w:t>
      </w:r>
      <w:r w:rsidR="00A06253">
        <w:rPr>
          <w:szCs w:val="20"/>
        </w:rPr>
        <w:t xml:space="preserve"> Marianne Levinsen, Center for F</w:t>
      </w:r>
      <w:r w:rsidRPr="006E64CF">
        <w:rPr>
          <w:szCs w:val="20"/>
        </w:rPr>
        <w:t>remtidsforskning</w:t>
      </w:r>
    </w:p>
    <w:p w:rsidR="00035CA3" w:rsidRPr="006E64CF" w:rsidRDefault="00035CA3" w:rsidP="00035CA3">
      <w:pPr>
        <w:ind w:left="1304" w:firstLine="1"/>
        <w:rPr>
          <w:b/>
          <w:szCs w:val="20"/>
        </w:rPr>
      </w:pPr>
    </w:p>
    <w:p w:rsidR="00035CA3" w:rsidRPr="006E64CF" w:rsidRDefault="00035CA3" w:rsidP="00035CA3">
      <w:pPr>
        <w:pStyle w:val="NormalWeb"/>
        <w:ind w:firstLine="1304"/>
        <w:textAlignment w:val="top"/>
        <w:rPr>
          <w:rFonts w:eastAsiaTheme="minorEastAsia"/>
          <w:b/>
          <w:szCs w:val="20"/>
        </w:rPr>
      </w:pPr>
      <w:r w:rsidRPr="006E64CF">
        <w:rPr>
          <w:b/>
          <w:szCs w:val="20"/>
        </w:rPr>
        <w:t>Spisning og markedsplads</w:t>
      </w:r>
    </w:p>
    <w:p w:rsidR="00730A8F" w:rsidRPr="006E64CF" w:rsidRDefault="00035CA3" w:rsidP="00035CA3">
      <w:pPr>
        <w:ind w:left="1304" w:firstLine="1"/>
        <w:rPr>
          <w:szCs w:val="20"/>
        </w:rPr>
      </w:pPr>
      <w:r w:rsidRPr="006E64CF">
        <w:rPr>
          <w:szCs w:val="20"/>
        </w:rPr>
        <w:t xml:space="preserve">Stående spisning og mulighed for at besøge stande fra </w:t>
      </w:r>
      <w:proofErr w:type="spellStart"/>
      <w:r w:rsidRPr="006E64CF">
        <w:rPr>
          <w:szCs w:val="20"/>
        </w:rPr>
        <w:t>børne</w:t>
      </w:r>
      <w:proofErr w:type="spellEnd"/>
      <w:r w:rsidRPr="006E64CF">
        <w:rPr>
          <w:szCs w:val="20"/>
        </w:rPr>
        <w:t xml:space="preserve">-, fritids- og kulturområdet </w:t>
      </w:r>
      <w:r w:rsidR="00CC25B1">
        <w:rPr>
          <w:szCs w:val="20"/>
        </w:rPr>
        <w:br/>
      </w:r>
      <w:r w:rsidRPr="006E64CF">
        <w:rPr>
          <w:szCs w:val="20"/>
        </w:rPr>
        <w:t>– vi hejser flaget for vores instituti</w:t>
      </w:r>
      <w:r w:rsidR="00B3698D" w:rsidRPr="006E64CF">
        <w:rPr>
          <w:szCs w:val="20"/>
        </w:rPr>
        <w:t>oner, skoler og</w:t>
      </w:r>
      <w:r w:rsidRPr="006E64CF">
        <w:rPr>
          <w:szCs w:val="20"/>
        </w:rPr>
        <w:t xml:space="preserve"> klubber </w:t>
      </w:r>
    </w:p>
    <w:p w:rsidR="00B3698D" w:rsidRPr="006E64CF" w:rsidRDefault="00B3698D" w:rsidP="00035CA3">
      <w:pPr>
        <w:ind w:left="1304" w:firstLine="1"/>
        <w:rPr>
          <w:szCs w:val="20"/>
        </w:rPr>
      </w:pPr>
    </w:p>
    <w:p w:rsidR="00730A8F" w:rsidRPr="006E64CF" w:rsidRDefault="00C97093" w:rsidP="00730A8F">
      <w:pPr>
        <w:pStyle w:val="NormalWeb"/>
        <w:ind w:left="1304"/>
        <w:textAlignment w:val="top"/>
        <w:rPr>
          <w:rFonts w:eastAsiaTheme="minorEastAsia"/>
          <w:b/>
          <w:szCs w:val="20"/>
        </w:rPr>
      </w:pPr>
      <w:r w:rsidRPr="006E64CF">
        <w:rPr>
          <w:b/>
          <w:szCs w:val="20"/>
        </w:rPr>
        <w:t>”Fremtidens helte”</w:t>
      </w:r>
      <w:r w:rsidR="00730A8F" w:rsidRPr="006E64CF">
        <w:rPr>
          <w:b/>
          <w:szCs w:val="20"/>
        </w:rPr>
        <w:t xml:space="preserve"> – </w:t>
      </w:r>
      <w:r w:rsidRPr="006E64CF">
        <w:rPr>
          <w:b/>
          <w:szCs w:val="20"/>
        </w:rPr>
        <w:t>h</w:t>
      </w:r>
      <w:r w:rsidR="00730A8F" w:rsidRPr="006E64CF">
        <w:rPr>
          <w:b/>
          <w:szCs w:val="20"/>
        </w:rPr>
        <w:t>vilke kompetencer skal vores børn og unge have for at kunne navigere i fremtiden?</w:t>
      </w:r>
    </w:p>
    <w:p w:rsidR="00730A8F" w:rsidRPr="006E64CF" w:rsidRDefault="00730A8F" w:rsidP="00730A8F">
      <w:pPr>
        <w:ind w:left="1304" w:firstLine="1"/>
        <w:rPr>
          <w:szCs w:val="20"/>
        </w:rPr>
      </w:pPr>
      <w:r w:rsidRPr="006E64CF">
        <w:rPr>
          <w:szCs w:val="20"/>
        </w:rPr>
        <w:t>Oplæg ved c</w:t>
      </w:r>
      <w:r w:rsidR="00982095">
        <w:rPr>
          <w:szCs w:val="20"/>
        </w:rPr>
        <w:t xml:space="preserve">hef, ungdomsleder og far til to, </w:t>
      </w:r>
      <w:r w:rsidRPr="006E64CF">
        <w:rPr>
          <w:szCs w:val="20"/>
        </w:rPr>
        <w:t>Sune Lohse</w:t>
      </w:r>
    </w:p>
    <w:p w:rsidR="00730A8F" w:rsidRPr="006E64CF" w:rsidRDefault="00730A8F" w:rsidP="00730A8F">
      <w:pPr>
        <w:rPr>
          <w:b/>
          <w:szCs w:val="20"/>
        </w:rPr>
      </w:pPr>
    </w:p>
    <w:p w:rsidR="00730A8F" w:rsidRPr="006E64CF" w:rsidRDefault="00730A8F" w:rsidP="00730A8F">
      <w:pPr>
        <w:rPr>
          <w:b/>
          <w:szCs w:val="20"/>
        </w:rPr>
      </w:pPr>
      <w:r w:rsidRPr="006E64CF">
        <w:rPr>
          <w:b/>
          <w:szCs w:val="20"/>
        </w:rPr>
        <w:t>21:00</w:t>
      </w:r>
      <w:r w:rsidRPr="006E64CF">
        <w:rPr>
          <w:b/>
          <w:szCs w:val="20"/>
        </w:rPr>
        <w:tab/>
        <w:t xml:space="preserve">Tak for i aften </w:t>
      </w:r>
    </w:p>
    <w:p w:rsidR="00B3698D" w:rsidRPr="006E64CF" w:rsidRDefault="00B3698D" w:rsidP="00730A8F">
      <w:pPr>
        <w:rPr>
          <w:b/>
          <w:szCs w:val="20"/>
        </w:rPr>
      </w:pPr>
    </w:p>
    <w:p w:rsidR="00730A8F" w:rsidRPr="00D6331B" w:rsidRDefault="00D6331B" w:rsidP="00730A8F">
      <w:pPr>
        <w:rPr>
          <w:i/>
          <w:sz w:val="16"/>
          <w:szCs w:val="16"/>
        </w:rPr>
      </w:pPr>
      <w:r w:rsidRPr="00D6331B">
        <w:rPr>
          <w:i/>
          <w:sz w:val="16"/>
          <w:szCs w:val="16"/>
        </w:rPr>
        <w:t xml:space="preserve">Der tages </w:t>
      </w:r>
      <w:r w:rsidR="00730A8F" w:rsidRPr="00D6331B">
        <w:rPr>
          <w:i/>
          <w:sz w:val="16"/>
          <w:szCs w:val="16"/>
        </w:rPr>
        <w:t>forbehold for ændringer i programmet.</w:t>
      </w:r>
    </w:p>
    <w:p w:rsidR="00035CA3" w:rsidRPr="006E64CF" w:rsidRDefault="00035CA3" w:rsidP="00035CA3">
      <w:pPr>
        <w:rPr>
          <w:b/>
          <w:szCs w:val="20"/>
        </w:rPr>
      </w:pPr>
    </w:p>
    <w:p w:rsidR="00730A8F" w:rsidRPr="006E64CF" w:rsidRDefault="00730A8F" w:rsidP="00035CA3">
      <w:pPr>
        <w:rPr>
          <w:b/>
          <w:szCs w:val="20"/>
        </w:rPr>
      </w:pPr>
      <w:r w:rsidRPr="006E64CF">
        <w:rPr>
          <w:b/>
          <w:szCs w:val="20"/>
        </w:rPr>
        <w:t>Tilmelding</w:t>
      </w:r>
    </w:p>
    <w:p w:rsidR="00ED6475" w:rsidRPr="006E64CF" w:rsidRDefault="00730A8F" w:rsidP="00ED6475">
      <w:pPr>
        <w:rPr>
          <w:szCs w:val="20"/>
        </w:rPr>
      </w:pPr>
      <w:r w:rsidRPr="006E64CF">
        <w:rPr>
          <w:szCs w:val="20"/>
        </w:rPr>
        <w:t>Tilmeld dig topmødet allerede nu</w:t>
      </w:r>
      <w:r w:rsidR="00A65554">
        <w:rPr>
          <w:szCs w:val="20"/>
        </w:rPr>
        <w:t xml:space="preserve"> via Dragør Kommunes hjemmeside.</w:t>
      </w:r>
      <w:r w:rsidRPr="006E64CF">
        <w:rPr>
          <w:szCs w:val="20"/>
        </w:rPr>
        <w:t xml:space="preserve">  </w:t>
      </w:r>
    </w:p>
    <w:p w:rsidR="009D2895" w:rsidRPr="00A50399" w:rsidRDefault="006E64CF" w:rsidP="00A50399">
      <w:pPr>
        <w:rPr>
          <w:szCs w:val="20"/>
        </w:rPr>
      </w:pPr>
      <w:r>
        <w:rPr>
          <w:szCs w:val="20"/>
        </w:rPr>
        <w:t>D</w:t>
      </w:r>
      <w:r w:rsidR="00B3698D" w:rsidRPr="006E64CF">
        <w:rPr>
          <w:szCs w:val="20"/>
        </w:rPr>
        <w:t>er vil være</w:t>
      </w:r>
      <w:r>
        <w:rPr>
          <w:szCs w:val="20"/>
        </w:rPr>
        <w:t xml:space="preserve"> lidt</w:t>
      </w:r>
      <w:r w:rsidR="00B3698D" w:rsidRPr="006E64CF">
        <w:rPr>
          <w:szCs w:val="20"/>
        </w:rPr>
        <w:t xml:space="preserve"> mad og drikke til alle tilmeldte</w:t>
      </w:r>
      <w:r w:rsidR="00ED6475" w:rsidRPr="006E64CF">
        <w:rPr>
          <w:szCs w:val="20"/>
        </w:rPr>
        <w:t>.</w:t>
      </w:r>
      <w:r w:rsidR="00B5410F">
        <w:rPr>
          <w:szCs w:val="20"/>
        </w:rPr>
        <w:t xml:space="preserve"> </w:t>
      </w:r>
      <w:r w:rsidR="00A7189F">
        <w:rPr>
          <w:szCs w:val="20"/>
        </w:rPr>
        <w:t>Tilmeldingsfrist den 1. marts.</w:t>
      </w:r>
      <w:r w:rsidR="000C27B5">
        <w:rPr>
          <w:szCs w:val="20"/>
        </w:rPr>
        <w:t xml:space="preserve"> </w:t>
      </w:r>
      <w:r w:rsidR="000C27B5" w:rsidRPr="006E64CF">
        <w:rPr>
          <w:szCs w:val="20"/>
        </w:rPr>
        <w:t>Det er gratis at deltage</w:t>
      </w:r>
      <w:r w:rsidR="000C27B5">
        <w:rPr>
          <w:szCs w:val="20"/>
        </w:rPr>
        <w:t>.</w:t>
      </w:r>
      <w:r w:rsidR="00A7189F">
        <w:rPr>
          <w:szCs w:val="20"/>
        </w:rPr>
        <w:br/>
      </w:r>
    </w:p>
    <w:p w:rsidR="008401A2" w:rsidRDefault="008401A2" w:rsidP="008401A2">
      <w:pPr>
        <w:pStyle w:val="NormalWeb"/>
        <w:textAlignment w:val="top"/>
      </w:pPr>
      <w:r>
        <w:rPr>
          <w:noProof/>
          <w:lang w:eastAsia="da-DK"/>
        </w:rPr>
        <w:drawing>
          <wp:inline distT="0" distB="0" distL="0" distR="0" wp14:anchorId="3470E9A9" wp14:editId="6AC0C2B9">
            <wp:extent cx="2333548" cy="1556771"/>
            <wp:effectExtent l="0" t="0" r="0" b="0"/>
            <wp:docPr id="4" name="Billede 4" descr="C:\Users\ida-mariel\Pictures\hænger i r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da-mariel\Pictures\hænger i r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99" cy="156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78DBDC06" wp14:editId="2594C68C">
            <wp:extent cx="2349796" cy="1566459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53014-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702" cy="15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1CEA674D" wp14:editId="6789A719">
            <wp:extent cx="1952979" cy="1565453"/>
            <wp:effectExtent l="0" t="0" r="0" b="0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53098-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706"/>
                    <a:stretch/>
                  </pic:blipFill>
                  <pic:spPr bwMode="auto">
                    <a:xfrm>
                      <a:off x="0" y="0"/>
                      <a:ext cx="1976495" cy="1584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5C60" w:rsidRDefault="009A5C60" w:rsidP="008401A2"/>
    <w:sectPr w:rsidR="009A5C60" w:rsidSect="00016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98D" w:rsidRDefault="00B3698D" w:rsidP="00B3698D">
      <w:pPr>
        <w:spacing w:line="240" w:lineRule="auto"/>
      </w:pPr>
      <w:r>
        <w:separator/>
      </w:r>
    </w:p>
  </w:endnote>
  <w:endnote w:type="continuationSeparator" w:id="0">
    <w:p w:rsidR="00B3698D" w:rsidRDefault="00B3698D" w:rsidP="00B369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98D" w:rsidRDefault="00B3698D" w:rsidP="00B3698D">
      <w:pPr>
        <w:spacing w:line="240" w:lineRule="auto"/>
      </w:pPr>
      <w:r>
        <w:separator/>
      </w:r>
    </w:p>
  </w:footnote>
  <w:footnote w:type="continuationSeparator" w:id="0">
    <w:p w:rsidR="00B3698D" w:rsidRDefault="00B3698D" w:rsidP="00B369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895"/>
    <w:rsid w:val="0000267C"/>
    <w:rsid w:val="00006CEC"/>
    <w:rsid w:val="00011558"/>
    <w:rsid w:val="00016E2E"/>
    <w:rsid w:val="00034CD3"/>
    <w:rsid w:val="00035CA3"/>
    <w:rsid w:val="00036963"/>
    <w:rsid w:val="00036E1F"/>
    <w:rsid w:val="00050A19"/>
    <w:rsid w:val="000B4E18"/>
    <w:rsid w:val="000C27B5"/>
    <w:rsid w:val="000F2FD8"/>
    <w:rsid w:val="00105E51"/>
    <w:rsid w:val="001101E1"/>
    <w:rsid w:val="00161CD1"/>
    <w:rsid w:val="001B0A1E"/>
    <w:rsid w:val="001E6474"/>
    <w:rsid w:val="002008E0"/>
    <w:rsid w:val="00252F82"/>
    <w:rsid w:val="00284977"/>
    <w:rsid w:val="002A3916"/>
    <w:rsid w:val="002A7160"/>
    <w:rsid w:val="002D2017"/>
    <w:rsid w:val="002E6D56"/>
    <w:rsid w:val="003224F7"/>
    <w:rsid w:val="0033237A"/>
    <w:rsid w:val="00362B0A"/>
    <w:rsid w:val="003D7006"/>
    <w:rsid w:val="004143D5"/>
    <w:rsid w:val="004176D7"/>
    <w:rsid w:val="00435F7B"/>
    <w:rsid w:val="00440EB1"/>
    <w:rsid w:val="00490B9D"/>
    <w:rsid w:val="00527BBB"/>
    <w:rsid w:val="00592534"/>
    <w:rsid w:val="00631D37"/>
    <w:rsid w:val="006800CE"/>
    <w:rsid w:val="006A4326"/>
    <w:rsid w:val="006D668D"/>
    <w:rsid w:val="006E64CF"/>
    <w:rsid w:val="0072144C"/>
    <w:rsid w:val="00730A8F"/>
    <w:rsid w:val="0073724D"/>
    <w:rsid w:val="00790D01"/>
    <w:rsid w:val="007D05DA"/>
    <w:rsid w:val="007D6383"/>
    <w:rsid w:val="007F0F52"/>
    <w:rsid w:val="00817D4E"/>
    <w:rsid w:val="00826802"/>
    <w:rsid w:val="008401A2"/>
    <w:rsid w:val="00861F59"/>
    <w:rsid w:val="008A2528"/>
    <w:rsid w:val="008A4946"/>
    <w:rsid w:val="009065E6"/>
    <w:rsid w:val="00907A10"/>
    <w:rsid w:val="00910F0E"/>
    <w:rsid w:val="00923A4D"/>
    <w:rsid w:val="009342C1"/>
    <w:rsid w:val="00982095"/>
    <w:rsid w:val="009A5C60"/>
    <w:rsid w:val="009D2895"/>
    <w:rsid w:val="00A004FC"/>
    <w:rsid w:val="00A06253"/>
    <w:rsid w:val="00A50399"/>
    <w:rsid w:val="00A50B26"/>
    <w:rsid w:val="00A65554"/>
    <w:rsid w:val="00A7189F"/>
    <w:rsid w:val="00A77530"/>
    <w:rsid w:val="00AE3ABC"/>
    <w:rsid w:val="00AE4916"/>
    <w:rsid w:val="00B06C7C"/>
    <w:rsid w:val="00B177AE"/>
    <w:rsid w:val="00B3698D"/>
    <w:rsid w:val="00B45AAF"/>
    <w:rsid w:val="00B5410F"/>
    <w:rsid w:val="00BC1CD0"/>
    <w:rsid w:val="00BC3265"/>
    <w:rsid w:val="00C33559"/>
    <w:rsid w:val="00C35533"/>
    <w:rsid w:val="00C97093"/>
    <w:rsid w:val="00CC25B1"/>
    <w:rsid w:val="00D529A0"/>
    <w:rsid w:val="00D6331B"/>
    <w:rsid w:val="00DC067E"/>
    <w:rsid w:val="00DD2FD1"/>
    <w:rsid w:val="00DE68E4"/>
    <w:rsid w:val="00DF0AF4"/>
    <w:rsid w:val="00E30C81"/>
    <w:rsid w:val="00E42C95"/>
    <w:rsid w:val="00E8139A"/>
    <w:rsid w:val="00ED6475"/>
    <w:rsid w:val="00ED7F8B"/>
    <w:rsid w:val="00F505D8"/>
    <w:rsid w:val="00FD0446"/>
    <w:rsid w:val="00FE294F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895"/>
    <w:pPr>
      <w:spacing w:line="280" w:lineRule="atLeast"/>
    </w:pPr>
    <w:rPr>
      <w:rFonts w:ascii="Verdana" w:eastAsiaTheme="minorHAnsi" w:hAnsi="Verdana" w:cstheme="minorBidi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28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2895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035CA3"/>
    <w:pPr>
      <w:spacing w:line="240" w:lineRule="auto"/>
      <w:jc w:val="both"/>
    </w:pPr>
    <w:rPr>
      <w:rFonts w:eastAsia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3698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698D"/>
    <w:rPr>
      <w:rFonts w:ascii="Verdana" w:eastAsiaTheme="minorHAnsi" w:hAnsi="Verdana" w:cstheme="minorBidi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B3698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698D"/>
    <w:rPr>
      <w:rFonts w:ascii="Verdana" w:eastAsiaTheme="minorHAnsi" w:hAnsi="Verdana" w:cstheme="minorBidi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3A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3A4D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3A4D"/>
    <w:rPr>
      <w:rFonts w:ascii="Verdana" w:eastAsiaTheme="minorHAnsi" w:hAnsi="Verdana" w:cstheme="minorBidi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3A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3A4D"/>
    <w:rPr>
      <w:rFonts w:ascii="Verdana" w:eastAsiaTheme="minorHAnsi" w:hAnsi="Verdana" w:cstheme="minorBidi"/>
      <w:b/>
      <w:bCs/>
      <w:lang w:eastAsia="en-US"/>
    </w:rPr>
  </w:style>
  <w:style w:type="character" w:customStyle="1" w:styleId="apple-converted-space">
    <w:name w:val="apple-converted-space"/>
    <w:basedOn w:val="Standardskrifttypeiafsnit"/>
    <w:rsid w:val="00C33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14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384A95DA</Template>
  <TotalTime>268</TotalTime>
  <Pages>1</Pages>
  <Words>265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Dragør kommune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Ida-Marie Lundmand Lindequist</dc:creator>
  <cp:keywords/>
  <dc:description/>
  <cp:lastModifiedBy>Ida-Marie Lundmand Lindequist</cp:lastModifiedBy>
  <cp:revision>32</cp:revision>
  <cp:lastPrinted>2017-01-16T11:34:00Z</cp:lastPrinted>
  <dcterms:created xsi:type="dcterms:W3CDTF">2017-01-16T08:41:00Z</dcterms:created>
  <dcterms:modified xsi:type="dcterms:W3CDTF">2017-02-01T07:58:00Z</dcterms:modified>
</cp:coreProperties>
</file>